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1E21A5">
        <w:rPr>
          <w:rStyle w:val="Parahead"/>
          <w:spacing w:val="-2"/>
          <w:sz w:val="24"/>
        </w:rPr>
        <w:t>20</w:t>
      </w:r>
      <w:r w:rsidR="00594A76" w:rsidRPr="006F4080">
        <w:rPr>
          <w:rStyle w:val="Parahead"/>
          <w:spacing w:val="-2"/>
          <w:sz w:val="24"/>
        </w:rPr>
        <w:t>/00</w:t>
      </w:r>
      <w:r w:rsidR="00B330D0">
        <w:rPr>
          <w:rStyle w:val="Parahead"/>
          <w:spacing w:val="-2"/>
          <w:sz w:val="24"/>
        </w:rPr>
        <w:t>16</w:t>
      </w:r>
    </w:p>
    <w:p w:rsidR="00771A77" w:rsidRDefault="00771A77" w:rsidP="000E6380">
      <w:pPr>
        <w:jc w:val="both"/>
        <w:rPr>
          <w:sz w:val="16"/>
        </w:rPr>
      </w:pPr>
    </w:p>
    <w:p w:rsidR="00771A77" w:rsidRDefault="00771A77" w:rsidP="000E6380">
      <w:pPr>
        <w:jc w:val="both"/>
        <w:rPr>
          <w:sz w:val="16"/>
        </w:rPr>
      </w:pPr>
    </w:p>
    <w:tbl>
      <w:tblPr>
        <w:tblW w:w="9106" w:type="dxa"/>
        <w:tblInd w:w="80" w:type="dxa"/>
        <w:tblCellMar>
          <w:left w:w="70" w:type="dxa"/>
          <w:right w:w="70" w:type="dxa"/>
        </w:tblCellMar>
        <w:tblLook w:val="04A0" w:firstRow="1" w:lastRow="0" w:firstColumn="1" w:lastColumn="0" w:noHBand="0" w:noVBand="1"/>
      </w:tblPr>
      <w:tblGrid>
        <w:gridCol w:w="666"/>
        <w:gridCol w:w="4060"/>
        <w:gridCol w:w="820"/>
        <w:gridCol w:w="1100"/>
        <w:gridCol w:w="1160"/>
        <w:gridCol w:w="1300"/>
      </w:tblGrid>
      <w:tr w:rsidR="00176717" w:rsidRPr="00176717" w:rsidTr="00AA7E0A">
        <w:trPr>
          <w:trHeight w:val="345"/>
        </w:trPr>
        <w:tc>
          <w:tcPr>
            <w:tcW w:w="66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24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AA7E0A">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060"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820"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100"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160"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300"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AA7E0A">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bookmarkStart w:id="0" w:name="_GoBack" w:colFirst="3" w:colLast="3"/>
            <w:r w:rsidRPr="00176717">
              <w:rPr>
                <w:rFonts w:ascii="Times New Roman TUR" w:hAnsi="Times New Roman TUR" w:cs="Times New Roman TUR"/>
                <w:b/>
                <w:bCs/>
                <w:szCs w:val="24"/>
              </w:rPr>
              <w:t>1</w:t>
            </w:r>
          </w:p>
        </w:tc>
        <w:tc>
          <w:tcPr>
            <w:tcW w:w="4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DE5365"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MASA TAKVİMİ 2021</w:t>
            </w:r>
          </w:p>
        </w:tc>
        <w:tc>
          <w:tcPr>
            <w:tcW w:w="820"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DE5365"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4.000</w:t>
            </w:r>
          </w:p>
        </w:tc>
        <w:tc>
          <w:tcPr>
            <w:tcW w:w="1160"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ÖĞRETİM GÖREVLİSİ AKADEMİK AJANDA 2021</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7.150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3</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ÖĞRENCİ DEFTERİ 2021</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28.600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4</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ÖĞRENCİ PERFORAJLI NOTLUK</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19.000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ÖĞRENCİ İNCE BLOKNOT</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102.500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ÖĞRENCİ KALIN BLOKNOT</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60.000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BÜYÜK BOY KARTON ÇANTA</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80.000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KÜÇÜK BOY KARTON ÇANTA</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120.000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UNUTMAYINIZ NOTLUK</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133.000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10</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CEPLİ DOSYA</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20.000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11</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PUAN BROŞÜRÜ 2021</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150.000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12</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YABANCI DİLLER YÜKSEKOKULU HANDBOOK</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4.000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13</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ÖĞRENCİ EL KİTAPÇIĞI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14</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FAKÜLTE KATALOG</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1.500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KAYIT İŞLEMLERİ EL REHBERİ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DGS BROŞÜRÜ</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ÖZEL YETENEK BROŞÜR</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YABANCI ÖĞRENCİ EL KİTAPÇIĞI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2.500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proofErr w:type="gramStart"/>
            <w:r>
              <w:rPr>
                <w:rFonts w:ascii="Times New Roman TUR" w:hAnsi="Times New Roman TUR" w:cs="Times New Roman TUR"/>
              </w:rPr>
              <w:t>ERASMUS  BROŞÜR</w:t>
            </w:r>
            <w:proofErr w:type="gramEnd"/>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1.300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20</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A4 BROŞÜR</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21</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FAALİYET RAPORU - KATALOG</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22</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SEMPOZYUM KİTAPLARI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1.500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lastRenderedPageBreak/>
              <w:t>23</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ÖĞRETİM GÖREVLİSİ MAKALE KİTAPLARI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3.000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24</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KATILIM BELGESİ - TEŞEKKÜR BELGESİ -              ONUR BELGESİ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6.500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BERAT BELGESİ ve KURDELE</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DİPLOMA</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DİPLOMA EKİ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DİPLOMAT ZARFI</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15.000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DE5365" w:rsidRDefault="00DE5365" w:rsidP="00DE5365">
            <w:pPr>
              <w:rPr>
                <w:rFonts w:ascii="Times New Roman TUR" w:hAnsi="Times New Roman TUR" w:cs="Times New Roman TUR"/>
              </w:rPr>
            </w:pPr>
            <w:r>
              <w:rPr>
                <w:rFonts w:ascii="Times New Roman TUR" w:hAnsi="Times New Roman TUR" w:cs="Times New Roman TUR"/>
              </w:rPr>
              <w:t>TORBA ZARF</w:t>
            </w:r>
          </w:p>
        </w:tc>
        <w:tc>
          <w:tcPr>
            <w:tcW w:w="82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13.000</w:t>
            </w:r>
          </w:p>
        </w:tc>
        <w:tc>
          <w:tcPr>
            <w:tcW w:w="1160" w:type="dxa"/>
            <w:tcBorders>
              <w:top w:val="nil"/>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DE5365" w:rsidRPr="00176717" w:rsidTr="00440975">
        <w:trPr>
          <w:trHeight w:val="360"/>
        </w:trPr>
        <w:tc>
          <w:tcPr>
            <w:tcW w:w="666" w:type="dxa"/>
            <w:tcBorders>
              <w:top w:val="nil"/>
              <w:left w:val="single" w:sz="8" w:space="0" w:color="auto"/>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Pr>
                <w:rFonts w:ascii="Times New Roman TUR" w:hAnsi="Times New Roman TUR" w:cs="Times New Roman TUR"/>
                <w:b/>
                <w:bCs/>
                <w:szCs w:val="24"/>
              </w:rPr>
              <w:t>30</w:t>
            </w:r>
          </w:p>
        </w:tc>
        <w:tc>
          <w:tcPr>
            <w:tcW w:w="4060" w:type="dxa"/>
            <w:tcBorders>
              <w:top w:val="nil"/>
              <w:left w:val="single" w:sz="8" w:space="0" w:color="auto"/>
              <w:bottom w:val="single" w:sz="8" w:space="0" w:color="auto"/>
              <w:right w:val="single" w:sz="8" w:space="0" w:color="auto"/>
            </w:tcBorders>
            <w:shd w:val="clear" w:color="auto" w:fill="auto"/>
            <w:vAlign w:val="center"/>
          </w:tcPr>
          <w:p w:rsidR="00DE5365" w:rsidRDefault="00DE5365" w:rsidP="00DE5365">
            <w:pPr>
              <w:rPr>
                <w:rFonts w:ascii="Times New Roman TUR" w:hAnsi="Times New Roman TUR" w:cs="Times New Roman TUR"/>
              </w:rPr>
            </w:pPr>
            <w:r>
              <w:rPr>
                <w:rFonts w:ascii="Times New Roman TUR" w:hAnsi="Times New Roman TUR" w:cs="Times New Roman TUR"/>
              </w:rPr>
              <w:t>SINAV ZARFLARI-1</w:t>
            </w:r>
          </w:p>
        </w:tc>
        <w:tc>
          <w:tcPr>
            <w:tcW w:w="820" w:type="dxa"/>
            <w:tcBorders>
              <w:top w:val="nil"/>
              <w:left w:val="nil"/>
              <w:bottom w:val="single" w:sz="8" w:space="0" w:color="auto"/>
              <w:right w:val="nil"/>
            </w:tcBorders>
            <w:shd w:val="clear" w:color="auto" w:fill="auto"/>
            <w:noWrap/>
          </w:tcPr>
          <w:p w:rsidR="00DE5365" w:rsidRDefault="00DE5365" w:rsidP="00DE5365">
            <w:r w:rsidRPr="006E521C">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10.000</w:t>
            </w:r>
          </w:p>
        </w:tc>
        <w:tc>
          <w:tcPr>
            <w:tcW w:w="1160" w:type="dxa"/>
            <w:tcBorders>
              <w:top w:val="nil"/>
              <w:left w:val="nil"/>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p>
        </w:tc>
      </w:tr>
      <w:tr w:rsidR="00DE5365" w:rsidRPr="00176717" w:rsidTr="00440975">
        <w:trPr>
          <w:trHeight w:val="360"/>
        </w:trPr>
        <w:tc>
          <w:tcPr>
            <w:tcW w:w="666" w:type="dxa"/>
            <w:tcBorders>
              <w:top w:val="nil"/>
              <w:left w:val="single" w:sz="8" w:space="0" w:color="auto"/>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Pr>
                <w:rFonts w:ascii="Times New Roman TUR" w:hAnsi="Times New Roman TUR" w:cs="Times New Roman TUR"/>
                <w:b/>
                <w:bCs/>
                <w:szCs w:val="24"/>
              </w:rPr>
              <w:t>31</w:t>
            </w:r>
          </w:p>
        </w:tc>
        <w:tc>
          <w:tcPr>
            <w:tcW w:w="4060" w:type="dxa"/>
            <w:tcBorders>
              <w:top w:val="nil"/>
              <w:left w:val="single" w:sz="8" w:space="0" w:color="auto"/>
              <w:bottom w:val="single" w:sz="8" w:space="0" w:color="auto"/>
              <w:right w:val="single" w:sz="8" w:space="0" w:color="auto"/>
            </w:tcBorders>
            <w:shd w:val="clear" w:color="auto" w:fill="auto"/>
            <w:vAlign w:val="center"/>
          </w:tcPr>
          <w:p w:rsidR="00DE5365" w:rsidRDefault="00DE5365" w:rsidP="00DE5365">
            <w:pPr>
              <w:rPr>
                <w:rFonts w:ascii="Times New Roman TUR" w:hAnsi="Times New Roman TUR" w:cs="Times New Roman TUR"/>
              </w:rPr>
            </w:pPr>
            <w:r>
              <w:rPr>
                <w:rFonts w:ascii="Times New Roman TUR" w:hAnsi="Times New Roman TUR" w:cs="Times New Roman TUR"/>
              </w:rPr>
              <w:t>SINAV ZARFLARI-2</w:t>
            </w:r>
          </w:p>
        </w:tc>
        <w:tc>
          <w:tcPr>
            <w:tcW w:w="820" w:type="dxa"/>
            <w:tcBorders>
              <w:top w:val="nil"/>
              <w:left w:val="nil"/>
              <w:bottom w:val="single" w:sz="8" w:space="0" w:color="auto"/>
              <w:right w:val="nil"/>
            </w:tcBorders>
            <w:shd w:val="clear" w:color="auto" w:fill="auto"/>
            <w:noWrap/>
          </w:tcPr>
          <w:p w:rsidR="00DE5365" w:rsidRDefault="00DE5365" w:rsidP="00DE5365">
            <w:r w:rsidRPr="006E521C">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20.000</w:t>
            </w:r>
          </w:p>
        </w:tc>
        <w:tc>
          <w:tcPr>
            <w:tcW w:w="1160" w:type="dxa"/>
            <w:tcBorders>
              <w:top w:val="nil"/>
              <w:left w:val="nil"/>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p>
        </w:tc>
      </w:tr>
      <w:tr w:rsidR="00DE5365" w:rsidRPr="00176717" w:rsidTr="00440975">
        <w:trPr>
          <w:trHeight w:val="360"/>
        </w:trPr>
        <w:tc>
          <w:tcPr>
            <w:tcW w:w="666" w:type="dxa"/>
            <w:tcBorders>
              <w:top w:val="nil"/>
              <w:left w:val="single" w:sz="8" w:space="0" w:color="auto"/>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Pr>
                <w:rFonts w:ascii="Times New Roman TUR" w:hAnsi="Times New Roman TUR" w:cs="Times New Roman TUR"/>
                <w:b/>
                <w:bCs/>
                <w:szCs w:val="24"/>
              </w:rPr>
              <w:t>32</w:t>
            </w:r>
          </w:p>
        </w:tc>
        <w:tc>
          <w:tcPr>
            <w:tcW w:w="4060" w:type="dxa"/>
            <w:tcBorders>
              <w:top w:val="nil"/>
              <w:left w:val="single" w:sz="8" w:space="0" w:color="auto"/>
              <w:bottom w:val="single" w:sz="8" w:space="0" w:color="auto"/>
              <w:right w:val="single" w:sz="8" w:space="0" w:color="auto"/>
            </w:tcBorders>
            <w:shd w:val="clear" w:color="auto" w:fill="auto"/>
            <w:vAlign w:val="center"/>
          </w:tcPr>
          <w:p w:rsidR="00DE5365" w:rsidRDefault="00DE5365" w:rsidP="00DE5365">
            <w:pPr>
              <w:rPr>
                <w:rFonts w:ascii="Times New Roman TUR" w:hAnsi="Times New Roman TUR" w:cs="Times New Roman TUR"/>
              </w:rPr>
            </w:pPr>
            <w:r>
              <w:rPr>
                <w:rFonts w:ascii="Times New Roman TUR" w:hAnsi="Times New Roman TUR" w:cs="Times New Roman TUR"/>
              </w:rPr>
              <w:t>DİPLOMA KABI</w:t>
            </w:r>
          </w:p>
        </w:tc>
        <w:tc>
          <w:tcPr>
            <w:tcW w:w="820" w:type="dxa"/>
            <w:tcBorders>
              <w:top w:val="nil"/>
              <w:left w:val="nil"/>
              <w:bottom w:val="single" w:sz="8" w:space="0" w:color="auto"/>
              <w:right w:val="nil"/>
            </w:tcBorders>
            <w:shd w:val="clear" w:color="auto" w:fill="auto"/>
            <w:noWrap/>
          </w:tcPr>
          <w:p w:rsidR="00DE5365" w:rsidRDefault="00DE5365" w:rsidP="00DE5365">
            <w:r w:rsidRPr="006E521C">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10.000</w:t>
            </w:r>
          </w:p>
        </w:tc>
        <w:tc>
          <w:tcPr>
            <w:tcW w:w="1160" w:type="dxa"/>
            <w:tcBorders>
              <w:top w:val="nil"/>
              <w:left w:val="nil"/>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p>
        </w:tc>
      </w:tr>
      <w:tr w:rsidR="00DE5365" w:rsidRPr="00176717" w:rsidTr="00440975">
        <w:trPr>
          <w:trHeight w:val="360"/>
        </w:trPr>
        <w:tc>
          <w:tcPr>
            <w:tcW w:w="666" w:type="dxa"/>
            <w:tcBorders>
              <w:top w:val="nil"/>
              <w:left w:val="single" w:sz="8" w:space="0" w:color="auto"/>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Pr>
                <w:rFonts w:ascii="Times New Roman TUR" w:hAnsi="Times New Roman TUR" w:cs="Times New Roman TUR"/>
                <w:b/>
                <w:bCs/>
                <w:szCs w:val="24"/>
              </w:rPr>
              <w:t>33</w:t>
            </w:r>
          </w:p>
        </w:tc>
        <w:tc>
          <w:tcPr>
            <w:tcW w:w="4060" w:type="dxa"/>
            <w:tcBorders>
              <w:top w:val="nil"/>
              <w:left w:val="single" w:sz="8" w:space="0" w:color="auto"/>
              <w:bottom w:val="single" w:sz="8" w:space="0" w:color="auto"/>
              <w:right w:val="single" w:sz="8" w:space="0" w:color="auto"/>
            </w:tcBorders>
            <w:shd w:val="clear" w:color="auto" w:fill="auto"/>
            <w:vAlign w:val="center"/>
          </w:tcPr>
          <w:p w:rsidR="00DE5365" w:rsidRDefault="00DE5365" w:rsidP="00DE5365">
            <w:pPr>
              <w:rPr>
                <w:rFonts w:ascii="Times New Roman TUR" w:hAnsi="Times New Roman TUR" w:cs="Times New Roman TUR"/>
              </w:rPr>
            </w:pPr>
            <w:r>
              <w:rPr>
                <w:rFonts w:ascii="Times New Roman TUR" w:hAnsi="Times New Roman TUR" w:cs="Times New Roman TUR"/>
              </w:rPr>
              <w:t xml:space="preserve">MAUSEPAD &amp; </w:t>
            </w:r>
            <w:proofErr w:type="gramStart"/>
            <w:r>
              <w:rPr>
                <w:rFonts w:ascii="Times New Roman TUR" w:hAnsi="Times New Roman TUR" w:cs="Times New Roman TUR"/>
              </w:rPr>
              <w:t>BARDAK ALTLIĞI</w:t>
            </w:r>
            <w:proofErr w:type="gramEnd"/>
          </w:p>
        </w:tc>
        <w:tc>
          <w:tcPr>
            <w:tcW w:w="820" w:type="dxa"/>
            <w:tcBorders>
              <w:top w:val="nil"/>
              <w:left w:val="nil"/>
              <w:bottom w:val="single" w:sz="8" w:space="0" w:color="auto"/>
              <w:right w:val="nil"/>
            </w:tcBorders>
            <w:shd w:val="clear" w:color="auto" w:fill="auto"/>
            <w:noWrap/>
          </w:tcPr>
          <w:p w:rsidR="00DE5365" w:rsidRDefault="00DE5365" w:rsidP="00DE5365">
            <w:r w:rsidRPr="006E521C">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E5365" w:rsidRDefault="00DE5365" w:rsidP="00DE5365">
            <w:pPr>
              <w:jc w:val="center"/>
              <w:rPr>
                <w:rFonts w:ascii="Times New Roman TUR" w:hAnsi="Times New Roman TUR" w:cs="Times New Roman TUR"/>
                <w:sz w:val="28"/>
                <w:szCs w:val="28"/>
              </w:rPr>
            </w:pPr>
            <w:r>
              <w:rPr>
                <w:rFonts w:ascii="Times New Roman TUR" w:hAnsi="Times New Roman TUR" w:cs="Times New Roman TUR"/>
                <w:sz w:val="28"/>
                <w:szCs w:val="28"/>
              </w:rPr>
              <w:t>23.000</w:t>
            </w:r>
          </w:p>
        </w:tc>
        <w:tc>
          <w:tcPr>
            <w:tcW w:w="1160" w:type="dxa"/>
            <w:tcBorders>
              <w:top w:val="nil"/>
              <w:left w:val="nil"/>
              <w:bottom w:val="single" w:sz="8" w:space="0" w:color="auto"/>
              <w:right w:val="nil"/>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p>
        </w:tc>
      </w:tr>
      <w:bookmarkEnd w:id="0"/>
      <w:tr w:rsidR="00176717" w:rsidRPr="00176717" w:rsidTr="00AA7E0A">
        <w:trPr>
          <w:trHeight w:val="450"/>
        </w:trPr>
        <w:tc>
          <w:tcPr>
            <w:tcW w:w="780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0"/>
              </w:rPr>
            </w:pPr>
            <w:r w:rsidRPr="00176717">
              <w:rPr>
                <w:rFonts w:ascii="Times New Roman TUR" w:hAnsi="Times New Roman TUR" w:cs="Times New Roman TUR"/>
                <w:b/>
                <w:bCs/>
                <w:sz w:val="20"/>
              </w:rPr>
              <w:t>TOPLAM TUTAR</w:t>
            </w:r>
            <w:r>
              <w:rPr>
                <w:rFonts w:ascii="Times New Roman TUR" w:hAnsi="Times New Roman TUR" w:cs="Times New Roman TUR"/>
                <w:b/>
                <w:bCs/>
                <w:sz w:val="20"/>
              </w:rPr>
              <w:t xml:space="preserve"> </w:t>
            </w:r>
            <w:r w:rsidRPr="00176717">
              <w:rPr>
                <w:rFonts w:ascii="Times New Roman TUR" w:hAnsi="Times New Roman TUR" w:cs="Times New Roman TUR"/>
                <w:bCs/>
                <w:sz w:val="20"/>
              </w:rPr>
              <w:t>(KDV HARİÇ)</w:t>
            </w:r>
          </w:p>
        </w:tc>
        <w:tc>
          <w:tcPr>
            <w:tcW w:w="1300"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104B"/>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7</cp:revision>
  <cp:lastPrinted>2010-11-03T10:11:00Z</cp:lastPrinted>
  <dcterms:created xsi:type="dcterms:W3CDTF">2019-04-17T11:30:00Z</dcterms:created>
  <dcterms:modified xsi:type="dcterms:W3CDTF">2020-02-12T12:25:00Z</dcterms:modified>
</cp:coreProperties>
</file>